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02C46759" w:rsidR="00137C9F" w:rsidRPr="00647C8C" w:rsidRDefault="00094276">
      <w:pPr>
        <w:rPr>
          <w:b/>
          <w:bCs/>
          <w:sz w:val="32"/>
          <w:szCs w:val="32"/>
          <w:u w:val="single"/>
        </w:rPr>
      </w:pPr>
      <w:r w:rsidRPr="00647C8C">
        <w:rPr>
          <w:b/>
          <w:bCs/>
          <w:sz w:val="32"/>
          <w:szCs w:val="32"/>
          <w:u w:val="single"/>
        </w:rPr>
        <w:t xml:space="preserve">Year </w:t>
      </w:r>
      <w:r w:rsidR="00CE4DBF" w:rsidRPr="00647C8C">
        <w:rPr>
          <w:b/>
          <w:bCs/>
          <w:sz w:val="32"/>
          <w:szCs w:val="32"/>
          <w:u w:val="single"/>
        </w:rPr>
        <w:t>9</w:t>
      </w:r>
      <w:r w:rsidRPr="00647C8C">
        <w:rPr>
          <w:b/>
          <w:bCs/>
          <w:sz w:val="32"/>
          <w:szCs w:val="32"/>
          <w:u w:val="single"/>
        </w:rPr>
        <w:t xml:space="preserve"> – core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23"/>
        <w:gridCol w:w="1019"/>
        <w:gridCol w:w="1079"/>
        <w:gridCol w:w="824"/>
        <w:gridCol w:w="1080"/>
        <w:gridCol w:w="824"/>
        <w:gridCol w:w="1209"/>
        <w:gridCol w:w="1092"/>
        <w:gridCol w:w="1209"/>
        <w:gridCol w:w="1092"/>
        <w:gridCol w:w="920"/>
        <w:gridCol w:w="921"/>
        <w:gridCol w:w="924"/>
        <w:gridCol w:w="919"/>
        <w:gridCol w:w="809"/>
        <w:gridCol w:w="824"/>
      </w:tblGrid>
      <w:tr w:rsidR="00094276" w14:paraId="404D3983" w14:textId="77777777" w:rsidTr="00BD1F62">
        <w:trPr>
          <w:trHeight w:val="1196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1079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09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12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91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0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82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C5571B" w14:paraId="67133EB7" w14:textId="77777777" w:rsidTr="00BD1F62">
        <w:trPr>
          <w:cantSplit/>
          <w:trHeight w:val="2008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vAlign w:val="center"/>
          </w:tcPr>
          <w:p w14:paraId="38F7816F" w14:textId="77777777" w:rsidR="00C5571B" w:rsidRPr="00617916" w:rsidRDefault="00C5571B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9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178D1798" w:rsidR="00C5571B" w:rsidRDefault="00C5571B" w:rsidP="003B111B">
            <w:pPr>
              <w:ind w:left="113" w:right="113"/>
              <w:jc w:val="center"/>
            </w:pPr>
            <w:r>
              <w:t>Properties of number</w:t>
            </w:r>
          </w:p>
        </w:tc>
        <w:tc>
          <w:tcPr>
            <w:tcW w:w="190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299FDEE" w14:textId="16E683C3" w:rsidR="00C5571B" w:rsidRDefault="00C5571B" w:rsidP="003B111B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2033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1340448" w14:textId="06B450C1" w:rsidR="00C5571B" w:rsidRDefault="00C5571B" w:rsidP="003B111B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109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17365D1D" w:rsidR="00C5571B" w:rsidRDefault="00C5571B" w:rsidP="003B111B">
            <w:pPr>
              <w:ind w:left="113" w:right="113"/>
              <w:jc w:val="center"/>
            </w:pPr>
            <w:r>
              <w:t>Equations, inequalities, formulae</w:t>
            </w:r>
          </w:p>
        </w:tc>
        <w:tc>
          <w:tcPr>
            <w:tcW w:w="12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EA22486" w14:textId="77777777" w:rsidR="00C5571B" w:rsidRDefault="00C5571B" w:rsidP="008638DD">
            <w:pPr>
              <w:jc w:val="center"/>
            </w:pP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2F2B1F0" w14:textId="39A34BA3" w:rsidR="00C5571B" w:rsidRDefault="00C5571B" w:rsidP="003B111B">
            <w:pPr>
              <w:ind w:left="113" w:right="113"/>
              <w:jc w:val="center"/>
            </w:pPr>
            <w:r>
              <w:t>Equations, inequalities, formulae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textDirection w:val="btLr"/>
            <w:vAlign w:val="center"/>
          </w:tcPr>
          <w:p w14:paraId="43A12991" w14:textId="4697641E" w:rsidR="00C5571B" w:rsidRDefault="00C5571B" w:rsidP="003B111B">
            <w:pPr>
              <w:ind w:left="113" w:right="113"/>
              <w:jc w:val="center"/>
            </w:pPr>
            <w:r>
              <w:t>Fractions</w:t>
            </w:r>
          </w:p>
        </w:tc>
        <w:tc>
          <w:tcPr>
            <w:tcW w:w="1845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14FE88" w14:textId="4704C51E" w:rsidR="00C5571B" w:rsidRDefault="00C5571B" w:rsidP="003B111B">
            <w:pPr>
              <w:ind w:left="113" w:right="113"/>
              <w:jc w:val="center"/>
            </w:pPr>
            <w:r>
              <w:t>Rates</w:t>
            </w:r>
          </w:p>
        </w:tc>
        <w:tc>
          <w:tcPr>
            <w:tcW w:w="919" w:type="dxa"/>
            <w:tcBorders>
              <w:bottom w:val="single" w:sz="12" w:space="0" w:color="auto"/>
            </w:tcBorders>
            <w:textDirection w:val="btLr"/>
            <w:vAlign w:val="center"/>
          </w:tcPr>
          <w:p w14:paraId="177588F7" w14:textId="04C7B854" w:rsidR="00C5571B" w:rsidRDefault="00C5571B" w:rsidP="003B111B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163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601F023E" w:rsidR="00C5571B" w:rsidRDefault="00C5571B" w:rsidP="003B111B">
            <w:pPr>
              <w:ind w:left="113" w:right="113"/>
              <w:jc w:val="center"/>
            </w:pPr>
            <w:r>
              <w:t>Maths and money</w:t>
            </w:r>
          </w:p>
        </w:tc>
      </w:tr>
      <w:tr w:rsidR="00CE4DBF" w14:paraId="7FD1455A" w14:textId="77777777" w:rsidTr="00BD1F62">
        <w:trPr>
          <w:cantSplit/>
          <w:trHeight w:val="1258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proofErr w:type="gramStart"/>
            <w:r w:rsidRPr="00660D7C">
              <w:rPr>
                <w:b/>
                <w:bCs/>
              </w:rPr>
              <w:t>Week  20</w:t>
            </w:r>
            <w:proofErr w:type="gramEnd"/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120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0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20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092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2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80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82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1C68FD" w14:paraId="69243794" w14:textId="77777777" w:rsidTr="00BD1F62">
        <w:trPr>
          <w:cantSplit/>
          <w:trHeight w:val="2123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</w:tcPr>
          <w:p w14:paraId="2D37D653" w14:textId="77777777" w:rsidR="001C68FD" w:rsidRPr="00617916" w:rsidRDefault="001C68FD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8BBCF2" w14:textId="64DCCA4F" w:rsidR="001C68FD" w:rsidRDefault="001C68FD" w:rsidP="003B111B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0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37A4ABD1" w14:textId="12C6F1F4" w:rsidR="001C68FD" w:rsidRDefault="001C68FD" w:rsidP="003B111B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824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7533AFD7" w14:textId="7458350A" w:rsidR="001C68FD" w:rsidRDefault="001C68FD" w:rsidP="003B111B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90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25372456" w14:textId="4C72B7A2" w:rsidR="001C68FD" w:rsidRDefault="001C68FD" w:rsidP="003B111B">
            <w:pPr>
              <w:ind w:left="113" w:right="113"/>
              <w:jc w:val="center"/>
            </w:pPr>
            <w:r>
              <w:t>Ratio and proportion</w:t>
            </w:r>
          </w:p>
        </w:tc>
        <w:tc>
          <w:tcPr>
            <w:tcW w:w="1209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473904E8" w:rsidR="001C68FD" w:rsidRDefault="001C68FD" w:rsidP="003B111B">
            <w:pPr>
              <w:ind w:left="113" w:right="113"/>
              <w:jc w:val="center"/>
            </w:pPr>
            <w:r>
              <w:t>Constructions and congruence</w:t>
            </w:r>
          </w:p>
        </w:tc>
        <w:tc>
          <w:tcPr>
            <w:tcW w:w="10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AB97E3F" w14:textId="77777777" w:rsidR="001C68FD" w:rsidRDefault="001C68FD" w:rsidP="008638DD">
            <w:pPr>
              <w:jc w:val="center"/>
            </w:pPr>
          </w:p>
        </w:tc>
        <w:tc>
          <w:tcPr>
            <w:tcW w:w="1209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9866746" w14:textId="3544795E" w:rsidR="001C68FD" w:rsidRDefault="001C68FD" w:rsidP="003B111B">
            <w:pPr>
              <w:ind w:left="113" w:right="113"/>
              <w:jc w:val="center"/>
            </w:pPr>
            <w:r>
              <w:t>Constructions and congruence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textDirection w:val="btLr"/>
            <w:vAlign w:val="center"/>
          </w:tcPr>
          <w:p w14:paraId="10993359" w14:textId="4CF90758" w:rsidR="001C68FD" w:rsidRDefault="001C68FD" w:rsidP="003B111B">
            <w:pPr>
              <w:ind w:left="113" w:right="113"/>
              <w:jc w:val="center"/>
            </w:pPr>
            <w:r>
              <w:t>Similarity</w:t>
            </w:r>
          </w:p>
        </w:tc>
        <w:tc>
          <w:tcPr>
            <w:tcW w:w="1841" w:type="dxa"/>
            <w:gridSpan w:val="2"/>
            <w:tcBorders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14:paraId="0CE13360" w14:textId="17A19465" w:rsidR="001C68FD" w:rsidRDefault="001C68FD" w:rsidP="003B111B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924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1A05E1D1" w:rsidR="001C68FD" w:rsidRDefault="001C68FD" w:rsidP="003B111B">
            <w:pPr>
              <w:ind w:left="113" w:right="113"/>
              <w:jc w:val="center"/>
            </w:pPr>
            <w:r>
              <w:t>Pythagoras Theorem</w:t>
            </w:r>
          </w:p>
        </w:tc>
        <w:tc>
          <w:tcPr>
            <w:tcW w:w="91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1C68FD" w:rsidRDefault="001C68FD" w:rsidP="008638DD">
            <w:pPr>
              <w:jc w:val="center"/>
            </w:pPr>
          </w:p>
        </w:tc>
        <w:tc>
          <w:tcPr>
            <w:tcW w:w="8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1C68FD" w:rsidRDefault="001C68FD" w:rsidP="008638DD">
            <w:pPr>
              <w:jc w:val="center"/>
            </w:pPr>
          </w:p>
        </w:tc>
        <w:tc>
          <w:tcPr>
            <w:tcW w:w="82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1C68FD" w:rsidRDefault="001C68FD" w:rsidP="008638DD">
            <w:pPr>
              <w:jc w:val="center"/>
            </w:pPr>
          </w:p>
        </w:tc>
      </w:tr>
      <w:tr w:rsidR="00617916" w14:paraId="1B8F6B10" w14:textId="77777777" w:rsidTr="00BD1F62">
        <w:trPr>
          <w:cantSplit/>
          <w:trHeight w:val="1278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079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2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09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2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19" w:type="dxa"/>
            <w:tcBorders>
              <w:top w:val="single" w:sz="12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80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82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BD1F62" w14:paraId="403AE312" w14:textId="77777777" w:rsidTr="00B66768">
        <w:trPr>
          <w:cantSplit/>
          <w:trHeight w:val="1972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</w:tcPr>
          <w:p w14:paraId="19BE3B3B" w14:textId="77777777" w:rsidR="00BD1F62" w:rsidRDefault="00BD1F62" w:rsidP="00CE4DBF"/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A794994" w14:textId="250BD4D5" w:rsidR="00BD1F62" w:rsidRDefault="00BD1F62" w:rsidP="00647C8C">
            <w:pPr>
              <w:ind w:left="113" w:right="113"/>
              <w:jc w:val="center"/>
            </w:pPr>
            <w:r>
              <w:t>Pythagoras Theorem</w:t>
            </w:r>
          </w:p>
        </w:tc>
        <w:tc>
          <w:tcPr>
            <w:tcW w:w="190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B3649B5" w14:textId="6A58D0B6" w:rsidR="00BD1F62" w:rsidRDefault="00BD1F62" w:rsidP="00647C8C">
            <w:pPr>
              <w:ind w:left="113" w:right="113"/>
              <w:jc w:val="center"/>
            </w:pPr>
            <w:r>
              <w:t>Trigonometry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7B5D4E7" w14:textId="67B8CE01" w:rsidR="00BD1F62" w:rsidRDefault="00BD1F62" w:rsidP="00647C8C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033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86BD770" w14:textId="2A685F97" w:rsidR="00BD1F62" w:rsidRDefault="00BD1F62" w:rsidP="00647C8C">
            <w:pPr>
              <w:ind w:left="113" w:right="113"/>
              <w:jc w:val="center"/>
            </w:pPr>
            <w:r>
              <w:t>Sets and probability</w:t>
            </w:r>
          </w:p>
        </w:tc>
        <w:tc>
          <w:tcPr>
            <w:tcW w:w="109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28506720" w:rsidR="00BD1F62" w:rsidRDefault="00BD1F62" w:rsidP="00647C8C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2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C65B4B3" w14:textId="77777777" w:rsidR="00BD1F62" w:rsidRDefault="00BD1F62" w:rsidP="00647C8C">
            <w:pPr>
              <w:jc w:val="center"/>
            </w:pP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76E8CB53" w14:textId="63AB554E" w:rsidR="00BD1F62" w:rsidRDefault="00BD1F62" w:rsidP="00647C8C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841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E86A7A" w14:textId="7982C5E9" w:rsidR="00BD1F62" w:rsidRDefault="00BD1F62" w:rsidP="00647C8C">
            <w:pPr>
              <w:ind w:left="113" w:right="113"/>
              <w:jc w:val="center"/>
            </w:pPr>
            <w:r>
              <w:t>Transformations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14:paraId="28A8EDF1" w14:textId="618D8106" w:rsidR="00BD1F62" w:rsidRDefault="00BD1F62" w:rsidP="00FB62D9">
            <w:pPr>
              <w:ind w:left="113" w:right="113"/>
              <w:jc w:val="center"/>
            </w:pPr>
            <w:r>
              <w:t>Simultaneous equations</w:t>
            </w:r>
          </w:p>
        </w:tc>
        <w:tc>
          <w:tcPr>
            <w:tcW w:w="1633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357F12F3" w:rsidR="00BD1F62" w:rsidRDefault="00BD1F62" w:rsidP="00FB62D9">
            <w:pPr>
              <w:ind w:left="113" w:right="113"/>
              <w:jc w:val="center"/>
            </w:pPr>
            <w:r>
              <w:t xml:space="preserve">Enrichment </w:t>
            </w:r>
            <w:r w:rsidRPr="00FB62D9">
              <w:t>and consolidation</w:t>
            </w:r>
          </w:p>
        </w:tc>
      </w:tr>
    </w:tbl>
    <w:p w14:paraId="02690036" w14:textId="77777777" w:rsidR="00094276" w:rsidRDefault="00094276"/>
    <w:p w14:paraId="2D86BBC5" w14:textId="77777777" w:rsidR="00C30752" w:rsidRPr="00647C8C" w:rsidRDefault="00C30752" w:rsidP="00C30752">
      <w:pPr>
        <w:rPr>
          <w:b/>
          <w:bCs/>
          <w:sz w:val="32"/>
          <w:szCs w:val="32"/>
          <w:u w:val="single"/>
        </w:rPr>
      </w:pPr>
      <w:r w:rsidRPr="00647C8C">
        <w:rPr>
          <w:b/>
          <w:bCs/>
          <w:sz w:val="32"/>
          <w:szCs w:val="32"/>
          <w:u w:val="single"/>
        </w:rPr>
        <w:lastRenderedPageBreak/>
        <w:t>Year 9 – core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23"/>
        <w:gridCol w:w="1019"/>
        <w:gridCol w:w="1079"/>
        <w:gridCol w:w="824"/>
        <w:gridCol w:w="1080"/>
        <w:gridCol w:w="824"/>
        <w:gridCol w:w="1209"/>
        <w:gridCol w:w="1092"/>
        <w:gridCol w:w="1209"/>
        <w:gridCol w:w="1092"/>
        <w:gridCol w:w="920"/>
        <w:gridCol w:w="921"/>
        <w:gridCol w:w="924"/>
        <w:gridCol w:w="919"/>
        <w:gridCol w:w="809"/>
        <w:gridCol w:w="824"/>
      </w:tblGrid>
      <w:tr w:rsidR="00C30752" w14:paraId="73EAC7EB" w14:textId="77777777" w:rsidTr="004F0623">
        <w:trPr>
          <w:trHeight w:val="1196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textDirection w:val="btLr"/>
            <w:vAlign w:val="center"/>
          </w:tcPr>
          <w:p w14:paraId="24DE433E" w14:textId="77777777" w:rsidR="00C30752" w:rsidRPr="00617916" w:rsidRDefault="00C30752" w:rsidP="004F0623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DC670B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</w:p>
          <w:p w14:paraId="40DF42D2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1079" w:type="dxa"/>
            <w:tcBorders>
              <w:top w:val="single" w:sz="12" w:space="0" w:color="auto"/>
            </w:tcBorders>
            <w:textDirection w:val="btLr"/>
            <w:vAlign w:val="center"/>
          </w:tcPr>
          <w:p w14:paraId="5013556B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</w:t>
            </w:r>
          </w:p>
          <w:p w14:paraId="10C0CFA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4FE9FA3A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</w:t>
            </w:r>
          </w:p>
          <w:p w14:paraId="5E31596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textDirection w:val="btLr"/>
            <w:vAlign w:val="center"/>
          </w:tcPr>
          <w:p w14:paraId="263F0E66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5</w:t>
            </w:r>
          </w:p>
          <w:p w14:paraId="5C1813F4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22C25A9F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6</w:t>
            </w:r>
          </w:p>
          <w:p w14:paraId="151B5D9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textDirection w:val="btLr"/>
            <w:vAlign w:val="center"/>
          </w:tcPr>
          <w:p w14:paraId="55E1CC1C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7</w:t>
            </w:r>
          </w:p>
          <w:p w14:paraId="526023BD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09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D47F422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8</w:t>
            </w:r>
          </w:p>
          <w:p w14:paraId="5C6D9A76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12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3CB8019" w14:textId="77777777" w:rsidR="00C30752" w:rsidRDefault="00C30752" w:rsidP="004F0623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60FE3A1D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9</w:t>
            </w:r>
          </w:p>
          <w:p w14:paraId="14084E4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02/11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1DAF577A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10</w:t>
            </w:r>
          </w:p>
          <w:p w14:paraId="6ABBB5D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09/11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3E3AEC3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11</w:t>
            </w:r>
          </w:p>
          <w:p w14:paraId="7585CDC7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16/11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textDirection w:val="btLr"/>
            <w:vAlign w:val="center"/>
          </w:tcPr>
          <w:p w14:paraId="2934418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12</w:t>
            </w:r>
          </w:p>
          <w:p w14:paraId="54C2CA2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22/11</w:t>
            </w:r>
          </w:p>
        </w:tc>
        <w:tc>
          <w:tcPr>
            <w:tcW w:w="91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4FD252DF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13</w:t>
            </w:r>
          </w:p>
          <w:p w14:paraId="52C215E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30/11</w:t>
            </w:r>
          </w:p>
        </w:tc>
        <w:tc>
          <w:tcPr>
            <w:tcW w:w="80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7ACEC6B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14</w:t>
            </w:r>
          </w:p>
          <w:p w14:paraId="69AA09C2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07/12</w:t>
            </w:r>
          </w:p>
        </w:tc>
        <w:tc>
          <w:tcPr>
            <w:tcW w:w="82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3B4548F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15</w:t>
            </w:r>
          </w:p>
          <w:p w14:paraId="6C0E193A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14/12</w:t>
            </w:r>
          </w:p>
        </w:tc>
      </w:tr>
      <w:tr w:rsidR="00C30752" w14:paraId="7091B7DD" w14:textId="77777777" w:rsidTr="004F0623">
        <w:trPr>
          <w:cantSplit/>
          <w:trHeight w:val="2008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vAlign w:val="center"/>
          </w:tcPr>
          <w:p w14:paraId="11047A56" w14:textId="77777777" w:rsidR="00C30752" w:rsidRPr="00617916" w:rsidRDefault="00C30752" w:rsidP="004F0623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9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73D5E15F" w14:textId="77777777" w:rsidR="00C30752" w:rsidRDefault="00C30752" w:rsidP="004F0623">
            <w:pPr>
              <w:ind w:left="113" w:right="113"/>
              <w:jc w:val="center"/>
            </w:pPr>
            <w:r>
              <w:t>Properties of number</w:t>
            </w:r>
          </w:p>
        </w:tc>
        <w:tc>
          <w:tcPr>
            <w:tcW w:w="190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F33F930" w14:textId="77777777" w:rsidR="00C30752" w:rsidRDefault="00C30752" w:rsidP="004F0623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2033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37EB940F" w14:textId="77777777" w:rsidR="00C30752" w:rsidRDefault="00C30752" w:rsidP="004F0623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109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39BD365" w14:textId="77777777" w:rsidR="00C30752" w:rsidRDefault="00C30752" w:rsidP="004F0623">
            <w:pPr>
              <w:ind w:left="113" w:right="113"/>
              <w:jc w:val="center"/>
            </w:pPr>
            <w:r>
              <w:t>Equations, inequalities, formulae</w:t>
            </w:r>
          </w:p>
        </w:tc>
        <w:tc>
          <w:tcPr>
            <w:tcW w:w="12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C09C2A0" w14:textId="77777777" w:rsidR="00C30752" w:rsidRDefault="00C30752" w:rsidP="004F0623">
            <w:pPr>
              <w:jc w:val="center"/>
            </w:pP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D7C5468" w14:textId="77777777" w:rsidR="00C30752" w:rsidRDefault="00C30752" w:rsidP="004F0623">
            <w:pPr>
              <w:ind w:left="113" w:right="113"/>
              <w:jc w:val="center"/>
            </w:pPr>
            <w:r>
              <w:t>Equations, inequalities, formulae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textDirection w:val="btLr"/>
            <w:vAlign w:val="center"/>
          </w:tcPr>
          <w:p w14:paraId="35BF035B" w14:textId="77777777" w:rsidR="00C30752" w:rsidRDefault="00C30752" w:rsidP="004F0623">
            <w:pPr>
              <w:ind w:left="113" w:right="113"/>
              <w:jc w:val="center"/>
            </w:pPr>
            <w:r>
              <w:t>Fractions</w:t>
            </w:r>
          </w:p>
        </w:tc>
        <w:tc>
          <w:tcPr>
            <w:tcW w:w="1845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7BF09146" w14:textId="77777777" w:rsidR="00C30752" w:rsidRDefault="00C30752" w:rsidP="004F0623">
            <w:pPr>
              <w:ind w:left="113" w:right="113"/>
              <w:jc w:val="center"/>
            </w:pPr>
            <w:r>
              <w:t>Rates</w:t>
            </w:r>
          </w:p>
        </w:tc>
        <w:tc>
          <w:tcPr>
            <w:tcW w:w="919" w:type="dxa"/>
            <w:tcBorders>
              <w:bottom w:val="single" w:sz="12" w:space="0" w:color="auto"/>
            </w:tcBorders>
            <w:textDirection w:val="btLr"/>
            <w:vAlign w:val="center"/>
          </w:tcPr>
          <w:p w14:paraId="570214C0" w14:textId="77777777" w:rsidR="00C30752" w:rsidRDefault="00C30752" w:rsidP="004F0623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163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5E3005E" w14:textId="77777777" w:rsidR="00C30752" w:rsidRDefault="00C30752" w:rsidP="004F0623">
            <w:pPr>
              <w:ind w:left="113" w:right="113"/>
              <w:jc w:val="center"/>
            </w:pPr>
            <w:r>
              <w:t>Maths and money</w:t>
            </w:r>
          </w:p>
        </w:tc>
      </w:tr>
      <w:tr w:rsidR="00C30752" w14:paraId="51980EFB" w14:textId="77777777" w:rsidTr="004F0623">
        <w:trPr>
          <w:cantSplit/>
          <w:trHeight w:val="1258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  <w:textDirection w:val="btLr"/>
            <w:vAlign w:val="center"/>
          </w:tcPr>
          <w:p w14:paraId="21478F73" w14:textId="77777777" w:rsidR="00C30752" w:rsidRPr="00617916" w:rsidRDefault="00C30752" w:rsidP="004F0623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56F37C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0FC7CB8B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7ED851C2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4BC57D81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26CABC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070367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textDirection w:val="btLr"/>
            <w:vAlign w:val="center"/>
          </w:tcPr>
          <w:p w14:paraId="7E1A680C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5616883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textDirection w:val="btLr"/>
            <w:vAlign w:val="center"/>
          </w:tcPr>
          <w:p w14:paraId="3973DF79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proofErr w:type="gramStart"/>
            <w:r w:rsidRPr="00660D7C">
              <w:rPr>
                <w:b/>
                <w:bCs/>
              </w:rPr>
              <w:t>Week  20</w:t>
            </w:r>
            <w:proofErr w:type="gramEnd"/>
          </w:p>
          <w:p w14:paraId="2D5101B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1209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7BBC4B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197758C9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0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295CD7F" w14:textId="77777777" w:rsidR="00C30752" w:rsidRDefault="00C30752" w:rsidP="004F0623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20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7F936A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22</w:t>
            </w:r>
          </w:p>
          <w:p w14:paraId="4EB1D937" w14:textId="77777777" w:rsidR="00C30752" w:rsidRPr="00660D7C" w:rsidRDefault="00C30752" w:rsidP="004F0623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22/02</w:t>
            </w:r>
          </w:p>
        </w:tc>
        <w:tc>
          <w:tcPr>
            <w:tcW w:w="1092" w:type="dxa"/>
            <w:tcBorders>
              <w:top w:val="single" w:sz="12" w:space="0" w:color="auto"/>
            </w:tcBorders>
            <w:textDirection w:val="btLr"/>
            <w:vAlign w:val="center"/>
          </w:tcPr>
          <w:p w14:paraId="17E6F032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23</w:t>
            </w:r>
          </w:p>
          <w:p w14:paraId="11996025" w14:textId="77777777" w:rsidR="00C30752" w:rsidRPr="00660D7C" w:rsidRDefault="00C30752" w:rsidP="004F0623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01/03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440A24D6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24</w:t>
            </w:r>
          </w:p>
          <w:p w14:paraId="543404D3" w14:textId="77777777" w:rsidR="00C30752" w:rsidRPr="00660D7C" w:rsidRDefault="00C30752" w:rsidP="004F0623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08/03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6AA9FFBF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25</w:t>
            </w:r>
          </w:p>
          <w:p w14:paraId="16C52E36" w14:textId="77777777" w:rsidR="00C30752" w:rsidRPr="00660D7C" w:rsidRDefault="00C30752" w:rsidP="004F0623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15/03</w:t>
            </w:r>
          </w:p>
        </w:tc>
        <w:tc>
          <w:tcPr>
            <w:tcW w:w="92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58A8FB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26</w:t>
            </w:r>
          </w:p>
          <w:p w14:paraId="4FB7CE2C" w14:textId="77777777" w:rsidR="00C30752" w:rsidRPr="00660D7C" w:rsidRDefault="00C30752" w:rsidP="004F0623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22/03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96D4965" w14:textId="77777777" w:rsidR="00C30752" w:rsidRDefault="00C30752" w:rsidP="004F0623">
            <w:pPr>
              <w:jc w:val="center"/>
            </w:pPr>
          </w:p>
        </w:tc>
        <w:tc>
          <w:tcPr>
            <w:tcW w:w="80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A5989C" w14:textId="77777777" w:rsidR="00C30752" w:rsidRDefault="00C30752" w:rsidP="004F0623">
            <w:pPr>
              <w:jc w:val="center"/>
            </w:pPr>
          </w:p>
        </w:tc>
        <w:tc>
          <w:tcPr>
            <w:tcW w:w="82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DC683E" w14:textId="77777777" w:rsidR="00C30752" w:rsidRDefault="00C30752" w:rsidP="004F0623">
            <w:pPr>
              <w:jc w:val="center"/>
            </w:pPr>
          </w:p>
        </w:tc>
      </w:tr>
      <w:tr w:rsidR="00C30752" w14:paraId="17FEF0BA" w14:textId="77777777" w:rsidTr="004F0623">
        <w:trPr>
          <w:cantSplit/>
          <w:trHeight w:val="2123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</w:tcPr>
          <w:p w14:paraId="518381C8" w14:textId="77777777" w:rsidR="00C30752" w:rsidRPr="00617916" w:rsidRDefault="00C30752" w:rsidP="004F062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D16C440" w14:textId="77777777" w:rsidR="00C30752" w:rsidRDefault="00C30752" w:rsidP="004F0623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0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2D73A8FD" w14:textId="77777777" w:rsidR="00C30752" w:rsidRDefault="00C30752" w:rsidP="004F0623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824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926AE4D" w14:textId="77777777" w:rsidR="00C30752" w:rsidRDefault="00C30752" w:rsidP="004F0623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90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BF9A93F" w14:textId="77777777" w:rsidR="00C30752" w:rsidRDefault="00C30752" w:rsidP="004F0623">
            <w:pPr>
              <w:ind w:left="113" w:right="113"/>
              <w:jc w:val="center"/>
            </w:pPr>
            <w:r>
              <w:t>Ratio and proportion</w:t>
            </w:r>
          </w:p>
        </w:tc>
        <w:tc>
          <w:tcPr>
            <w:tcW w:w="1209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3DEB797" w14:textId="77777777" w:rsidR="00C30752" w:rsidRDefault="00C30752" w:rsidP="004F0623">
            <w:pPr>
              <w:ind w:left="113" w:right="113"/>
              <w:jc w:val="center"/>
            </w:pPr>
            <w:r>
              <w:t>Constructions and congruence</w:t>
            </w:r>
          </w:p>
        </w:tc>
        <w:tc>
          <w:tcPr>
            <w:tcW w:w="10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23616A9" w14:textId="77777777" w:rsidR="00C30752" w:rsidRDefault="00C30752" w:rsidP="004F0623">
            <w:pPr>
              <w:jc w:val="center"/>
            </w:pPr>
          </w:p>
        </w:tc>
        <w:tc>
          <w:tcPr>
            <w:tcW w:w="1209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2010466F" w14:textId="77777777" w:rsidR="00C30752" w:rsidRDefault="00C30752" w:rsidP="004F0623">
            <w:pPr>
              <w:ind w:left="113" w:right="113"/>
              <w:jc w:val="center"/>
            </w:pPr>
            <w:r>
              <w:t>Constructions and congruence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textDirection w:val="btLr"/>
            <w:vAlign w:val="center"/>
          </w:tcPr>
          <w:p w14:paraId="2B6ADFAD" w14:textId="77777777" w:rsidR="00C30752" w:rsidRDefault="00C30752" w:rsidP="004F0623">
            <w:pPr>
              <w:ind w:left="113" w:right="113"/>
              <w:jc w:val="center"/>
            </w:pPr>
            <w:r>
              <w:t>Similarity</w:t>
            </w:r>
          </w:p>
        </w:tc>
        <w:tc>
          <w:tcPr>
            <w:tcW w:w="1841" w:type="dxa"/>
            <w:gridSpan w:val="2"/>
            <w:tcBorders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14:paraId="3E13B109" w14:textId="77777777" w:rsidR="00C30752" w:rsidRDefault="00C30752" w:rsidP="004F0623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924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47B8129" w14:textId="77777777" w:rsidR="00C30752" w:rsidRDefault="00C30752" w:rsidP="004F0623">
            <w:pPr>
              <w:ind w:left="113" w:right="113"/>
              <w:jc w:val="center"/>
            </w:pPr>
            <w:r>
              <w:t>Pythagoras Theorem</w:t>
            </w:r>
          </w:p>
        </w:tc>
        <w:tc>
          <w:tcPr>
            <w:tcW w:w="91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116C208" w14:textId="77777777" w:rsidR="00C30752" w:rsidRDefault="00C30752" w:rsidP="004F0623">
            <w:pPr>
              <w:jc w:val="center"/>
            </w:pPr>
          </w:p>
        </w:tc>
        <w:tc>
          <w:tcPr>
            <w:tcW w:w="8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1E9954" w14:textId="77777777" w:rsidR="00C30752" w:rsidRDefault="00C30752" w:rsidP="004F0623">
            <w:pPr>
              <w:jc w:val="center"/>
            </w:pPr>
          </w:p>
        </w:tc>
        <w:tc>
          <w:tcPr>
            <w:tcW w:w="82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DECFEFC" w14:textId="77777777" w:rsidR="00C30752" w:rsidRDefault="00C30752" w:rsidP="004F0623">
            <w:pPr>
              <w:jc w:val="center"/>
            </w:pPr>
          </w:p>
        </w:tc>
      </w:tr>
      <w:tr w:rsidR="00C30752" w14:paraId="4378CA55" w14:textId="77777777" w:rsidTr="004F0623">
        <w:trPr>
          <w:cantSplit/>
          <w:trHeight w:val="1278"/>
        </w:trPr>
        <w:tc>
          <w:tcPr>
            <w:tcW w:w="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  <w:textDirection w:val="btLr"/>
            <w:vAlign w:val="center"/>
          </w:tcPr>
          <w:p w14:paraId="2A65C79E" w14:textId="77777777" w:rsidR="00C30752" w:rsidRPr="00617916" w:rsidRDefault="00C30752" w:rsidP="004F0623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DA7CD2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4975C8A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12/04</w:t>
            </w:r>
          </w:p>
        </w:tc>
        <w:tc>
          <w:tcPr>
            <w:tcW w:w="1079" w:type="dxa"/>
            <w:tcBorders>
              <w:top w:val="single" w:sz="12" w:space="0" w:color="auto"/>
            </w:tcBorders>
            <w:textDirection w:val="btLr"/>
            <w:vAlign w:val="center"/>
          </w:tcPr>
          <w:p w14:paraId="469E8734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4AB5B101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19/04</w:t>
            </w:r>
          </w:p>
        </w:tc>
        <w:tc>
          <w:tcPr>
            <w:tcW w:w="82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7544868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376A9DD7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26/04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03615B4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05EB50A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03/05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2F816A89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12E0E42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10/05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textDirection w:val="btLr"/>
            <w:vAlign w:val="center"/>
          </w:tcPr>
          <w:p w14:paraId="589CC87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11C25399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17/05</w:t>
            </w:r>
          </w:p>
        </w:tc>
        <w:tc>
          <w:tcPr>
            <w:tcW w:w="109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70DBF1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1567C8A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24/05</w:t>
            </w:r>
          </w:p>
        </w:tc>
        <w:tc>
          <w:tcPr>
            <w:tcW w:w="12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98910C5" w14:textId="77777777" w:rsidR="00C30752" w:rsidRDefault="00C30752" w:rsidP="004F0623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2A55439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240DB7AB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07/06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textDirection w:val="btLr"/>
            <w:vAlign w:val="center"/>
          </w:tcPr>
          <w:p w14:paraId="3D4BD21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20C8AF2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14/06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textDirection w:val="btLr"/>
            <w:vAlign w:val="center"/>
          </w:tcPr>
          <w:p w14:paraId="4DF528DD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512D861E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21/06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textDirection w:val="btLr"/>
            <w:vAlign w:val="center"/>
          </w:tcPr>
          <w:p w14:paraId="5A7F12F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5806DD4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28/06</w:t>
            </w:r>
          </w:p>
        </w:tc>
        <w:tc>
          <w:tcPr>
            <w:tcW w:w="919" w:type="dxa"/>
            <w:tcBorders>
              <w:top w:val="single" w:sz="12" w:space="0" w:color="auto"/>
            </w:tcBorders>
            <w:textDirection w:val="btLr"/>
            <w:vAlign w:val="center"/>
          </w:tcPr>
          <w:p w14:paraId="1A62CC73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5B4A1657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05/07</w:t>
            </w:r>
          </w:p>
        </w:tc>
        <w:tc>
          <w:tcPr>
            <w:tcW w:w="80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4447FB25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87A97BB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12/07</w:t>
            </w:r>
          </w:p>
        </w:tc>
        <w:tc>
          <w:tcPr>
            <w:tcW w:w="82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321B99E1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7EB2860" w14:textId="77777777" w:rsidR="00C30752" w:rsidRPr="00660D7C" w:rsidRDefault="00C30752" w:rsidP="004F0623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19/07</w:t>
            </w:r>
          </w:p>
        </w:tc>
      </w:tr>
      <w:tr w:rsidR="00C30752" w14:paraId="6FF5CDB8" w14:textId="77777777" w:rsidTr="004F0623">
        <w:trPr>
          <w:cantSplit/>
          <w:trHeight w:val="1972"/>
        </w:trPr>
        <w:tc>
          <w:tcPr>
            <w:tcW w:w="62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</w:tcPr>
          <w:p w14:paraId="0BF70875" w14:textId="77777777" w:rsidR="00C30752" w:rsidRDefault="00C30752" w:rsidP="004F0623"/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1F0C215C" w14:textId="77777777" w:rsidR="00C30752" w:rsidRDefault="00C30752" w:rsidP="004F0623">
            <w:pPr>
              <w:ind w:left="113" w:right="113"/>
              <w:jc w:val="center"/>
            </w:pPr>
            <w:r>
              <w:t>Pythagoras Theorem</w:t>
            </w:r>
          </w:p>
        </w:tc>
        <w:tc>
          <w:tcPr>
            <w:tcW w:w="190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688A62" w14:textId="77777777" w:rsidR="00C30752" w:rsidRDefault="00C30752" w:rsidP="004F0623">
            <w:pPr>
              <w:ind w:left="113" w:right="113"/>
              <w:jc w:val="center"/>
            </w:pPr>
            <w:r>
              <w:t>Trigonometry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891A1C6" w14:textId="77777777" w:rsidR="00C30752" w:rsidRDefault="00C30752" w:rsidP="004F0623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033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65F81067" w14:textId="77777777" w:rsidR="00C30752" w:rsidRDefault="00C30752" w:rsidP="004F0623">
            <w:pPr>
              <w:ind w:left="113" w:right="113"/>
              <w:jc w:val="center"/>
            </w:pPr>
            <w:r>
              <w:t>Sets and probability</w:t>
            </w:r>
          </w:p>
        </w:tc>
        <w:tc>
          <w:tcPr>
            <w:tcW w:w="109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89A39B3" w14:textId="77777777" w:rsidR="00C30752" w:rsidRDefault="00C30752" w:rsidP="004F0623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2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FA472A6" w14:textId="77777777" w:rsidR="00C30752" w:rsidRDefault="00C30752" w:rsidP="004F0623">
            <w:pPr>
              <w:jc w:val="center"/>
            </w:pP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72CF366C" w14:textId="77777777" w:rsidR="00C30752" w:rsidRDefault="00C30752" w:rsidP="004F0623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841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267D190" w14:textId="77777777" w:rsidR="00C30752" w:rsidRDefault="00C30752" w:rsidP="004F0623">
            <w:pPr>
              <w:ind w:left="113" w:right="113"/>
              <w:jc w:val="center"/>
            </w:pPr>
            <w:r>
              <w:t>Transformations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14:paraId="33DF2C66" w14:textId="77777777" w:rsidR="00C30752" w:rsidRDefault="00C30752" w:rsidP="004F0623">
            <w:pPr>
              <w:ind w:left="113" w:right="113"/>
              <w:jc w:val="center"/>
            </w:pPr>
            <w:r>
              <w:t>Simultaneous equations</w:t>
            </w:r>
          </w:p>
        </w:tc>
        <w:tc>
          <w:tcPr>
            <w:tcW w:w="1633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B7098B" w14:textId="77777777" w:rsidR="00C30752" w:rsidRDefault="00C30752" w:rsidP="004F0623">
            <w:pPr>
              <w:ind w:left="113" w:right="113"/>
              <w:jc w:val="center"/>
            </w:pPr>
            <w:r>
              <w:t xml:space="preserve">Enrichment </w:t>
            </w:r>
            <w:r w:rsidRPr="00FB62D9">
              <w:t>and consolidation</w:t>
            </w:r>
          </w:p>
        </w:tc>
      </w:tr>
    </w:tbl>
    <w:p w14:paraId="2450096F" w14:textId="77777777" w:rsidR="00C30752" w:rsidRDefault="00C30752"/>
    <w:sectPr w:rsidR="00C30752" w:rsidSect="003B111B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180988"/>
    <w:rsid w:val="00183305"/>
    <w:rsid w:val="00194912"/>
    <w:rsid w:val="00196CD6"/>
    <w:rsid w:val="001C68FD"/>
    <w:rsid w:val="002371AB"/>
    <w:rsid w:val="00276F2D"/>
    <w:rsid w:val="0028313D"/>
    <w:rsid w:val="00352635"/>
    <w:rsid w:val="003B111B"/>
    <w:rsid w:val="003E672E"/>
    <w:rsid w:val="00463245"/>
    <w:rsid w:val="005125A1"/>
    <w:rsid w:val="005173EA"/>
    <w:rsid w:val="005B2E93"/>
    <w:rsid w:val="00617916"/>
    <w:rsid w:val="00647C8C"/>
    <w:rsid w:val="00660D7C"/>
    <w:rsid w:val="006F2C42"/>
    <w:rsid w:val="0074052D"/>
    <w:rsid w:val="008638DD"/>
    <w:rsid w:val="008D674B"/>
    <w:rsid w:val="008E05C6"/>
    <w:rsid w:val="00A02933"/>
    <w:rsid w:val="00AC7884"/>
    <w:rsid w:val="00BD1F62"/>
    <w:rsid w:val="00C30752"/>
    <w:rsid w:val="00C5571B"/>
    <w:rsid w:val="00C56A99"/>
    <w:rsid w:val="00CB1F2B"/>
    <w:rsid w:val="00CE4DBF"/>
    <w:rsid w:val="00D50DC5"/>
    <w:rsid w:val="00D95ABB"/>
    <w:rsid w:val="00DF600E"/>
    <w:rsid w:val="00E7272A"/>
    <w:rsid w:val="00EB1FAF"/>
    <w:rsid w:val="00FB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D16DB4-FC80-47E0-9FC2-9649F49EC9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b3325-a7ee-472f-8373-7800aee0ac0f"/>
    <ds:schemaRef ds:uri="3858d214-b9d1-4838-8259-0d67a76b95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D6F772-A00F-47D2-9C5F-4FFA66A81E90}">
  <ds:schemaRefs>
    <ds:schemaRef ds:uri="http://schemas.microsoft.com/office/2006/metadata/properties"/>
    <ds:schemaRef ds:uri="http://schemas.microsoft.com/office/infopath/2007/PartnerControls"/>
    <ds:schemaRef ds:uri="3858d214-b9d1-4838-8259-0d67a76b9552"/>
    <ds:schemaRef ds:uri="01bb3325-a7ee-472f-8373-7800aee0ac0f"/>
  </ds:schemaRefs>
</ds:datastoreItem>
</file>

<file path=customXml/itemProps3.xml><?xml version="1.0" encoding="utf-8"?>
<ds:datastoreItem xmlns:ds="http://schemas.openxmlformats.org/officeDocument/2006/customXml" ds:itemID="{8FAED6D6-6DB3-42CE-9A89-77E98227FA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 Blackburn</cp:lastModifiedBy>
  <cp:revision>3</cp:revision>
  <dcterms:created xsi:type="dcterms:W3CDTF">2026-08-31T19:28:00Z</dcterms:created>
  <dcterms:modified xsi:type="dcterms:W3CDTF">2026-09-03T08:19:00Z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  <property fmtid="{D5CDD505-2E9C-101B-9397-08002B2CF9AE}" pid="3" name="MediaServiceImageTags">
    <vt:lpwstr/>
  </property>
</Properties>
</file>